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AE" w:rsidRPr="00DD4AF8" w:rsidRDefault="00740FD7" w:rsidP="005A0F71">
      <w:pPr>
        <w:pStyle w:val="a3"/>
        <w:shd w:val="clear" w:color="auto" w:fill="FFFFFF"/>
        <w:spacing w:before="0" w:beforeAutospacing="0" w:after="240" w:afterAutospacing="0"/>
        <w:ind w:firstLine="708"/>
        <w:jc w:val="center"/>
        <w:textAlignment w:val="top"/>
        <w:rPr>
          <w:b/>
          <w:color w:val="2E74B5" w:themeColor="accent1" w:themeShade="BF"/>
          <w:sz w:val="32"/>
          <w:szCs w:val="32"/>
        </w:rPr>
      </w:pPr>
      <w:r w:rsidRPr="00DD4AF8">
        <w:rPr>
          <w:rFonts w:eastAsiaTheme="majorEastAsia"/>
          <w:b/>
          <w:bCs/>
          <w:color w:val="2E74B5" w:themeColor="accent1" w:themeShade="BF"/>
          <w:spacing w:val="20"/>
          <w:kern w:val="24"/>
          <w:sz w:val="32"/>
          <w:szCs w:val="32"/>
        </w:rPr>
        <w:t>Номинация</w:t>
      </w:r>
      <w:r w:rsidRPr="00DD4AF8">
        <w:rPr>
          <w:rFonts w:eastAsiaTheme="majorEastAsia"/>
          <w:b/>
          <w:bCs/>
          <w:color w:val="2E74B5" w:themeColor="accent1" w:themeShade="BF"/>
          <w:spacing w:val="20"/>
          <w:kern w:val="24"/>
          <w:sz w:val="32"/>
          <w:szCs w:val="32"/>
        </w:rPr>
        <w:br/>
        <w:t xml:space="preserve">«Лучший </w:t>
      </w:r>
      <w:r w:rsidR="008920AE" w:rsidRPr="00DD4AF8">
        <w:rPr>
          <w:rFonts w:eastAsiaTheme="majorEastAsia"/>
          <w:b/>
          <w:bCs/>
          <w:color w:val="2E74B5" w:themeColor="accent1" w:themeShade="BF"/>
          <w:spacing w:val="20"/>
          <w:kern w:val="24"/>
          <w:sz w:val="32"/>
          <w:szCs w:val="32"/>
        </w:rPr>
        <w:t>благоустроенный квартал</w:t>
      </w:r>
      <w:r w:rsidRPr="00DD4AF8">
        <w:rPr>
          <w:rFonts w:eastAsiaTheme="majorEastAsia"/>
          <w:b/>
          <w:bCs/>
          <w:color w:val="2E74B5" w:themeColor="accent1" w:themeShade="BF"/>
          <w:spacing w:val="20"/>
          <w:kern w:val="24"/>
          <w:sz w:val="32"/>
          <w:szCs w:val="32"/>
        </w:rPr>
        <w:t>»</w:t>
      </w:r>
    </w:p>
    <w:p w:rsidR="003A41EE" w:rsidRDefault="00920CAD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>Квартал ЖК Жерновка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расположен в Красногвардейском районе, в границах ВМО МО </w:t>
      </w:r>
      <w:proofErr w:type="spellStart"/>
      <w:r w:rsidR="008920AE">
        <w:rPr>
          <w:rFonts w:eastAsiaTheme="majorEastAsia"/>
          <w:bCs/>
          <w:kern w:val="24"/>
          <w:sz w:val="28"/>
          <w:szCs w:val="28"/>
        </w:rPr>
        <w:t>Ржевка</w:t>
      </w:r>
      <w:proofErr w:type="spellEnd"/>
      <w:r w:rsidR="008920AE">
        <w:rPr>
          <w:rFonts w:eastAsiaTheme="majorEastAsia"/>
          <w:bCs/>
          <w:kern w:val="24"/>
          <w:sz w:val="28"/>
          <w:szCs w:val="28"/>
        </w:rPr>
        <w:t>, на территории</w:t>
      </w:r>
      <w:r w:rsidRPr="00920CAD">
        <w:rPr>
          <w:rFonts w:eastAsiaTheme="majorEastAsia"/>
          <w:bCs/>
          <w:kern w:val="24"/>
          <w:sz w:val="28"/>
          <w:szCs w:val="28"/>
        </w:rPr>
        <w:t>,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ограниченной </w:t>
      </w:r>
      <w:r w:rsidR="00A61A70">
        <w:rPr>
          <w:rFonts w:eastAsiaTheme="majorEastAsia"/>
          <w:bCs/>
          <w:kern w:val="24"/>
          <w:sz w:val="28"/>
          <w:szCs w:val="28"/>
        </w:rPr>
        <w:t xml:space="preserve">ул. Коммуны, Рябовским шоссе и 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рекой Лубья. </w:t>
      </w:r>
      <w:r w:rsidR="00740FD7" w:rsidRPr="00740FD7">
        <w:rPr>
          <w:rFonts w:eastAsiaTheme="majorEastAsia"/>
          <w:bCs/>
          <w:kern w:val="24"/>
          <w:sz w:val="28"/>
          <w:szCs w:val="28"/>
        </w:rPr>
        <w:t xml:space="preserve">На территории </w:t>
      </w:r>
      <w:r w:rsidR="00A61A70">
        <w:rPr>
          <w:rFonts w:eastAsiaTheme="majorEastAsia"/>
          <w:bCs/>
          <w:kern w:val="24"/>
          <w:sz w:val="28"/>
          <w:szCs w:val="28"/>
        </w:rPr>
        <w:t>квартала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в 2021</w:t>
      </w:r>
      <w:r w:rsidR="00740FD7" w:rsidRPr="00740FD7">
        <w:rPr>
          <w:rFonts w:eastAsiaTheme="majorEastAsia"/>
          <w:bCs/>
          <w:kern w:val="24"/>
          <w:sz w:val="28"/>
          <w:szCs w:val="28"/>
        </w:rPr>
        <w:t xml:space="preserve"> году была разработана Концепц</w:t>
      </w:r>
      <w:r w:rsidR="00740FD7">
        <w:rPr>
          <w:rFonts w:eastAsiaTheme="majorEastAsia"/>
          <w:bCs/>
          <w:kern w:val="24"/>
          <w:sz w:val="28"/>
          <w:szCs w:val="28"/>
        </w:rPr>
        <w:t>ия комплексного благоустройства</w:t>
      </w:r>
      <w:r w:rsidR="00740FD7" w:rsidRPr="00740FD7">
        <w:rPr>
          <w:rFonts w:eastAsiaTheme="majorEastAsia"/>
          <w:bCs/>
          <w:kern w:val="24"/>
          <w:sz w:val="28"/>
          <w:szCs w:val="28"/>
        </w:rPr>
        <w:t xml:space="preserve"> с учетом мнения и предложений жителей муниципального округа </w:t>
      </w:r>
      <w:proofErr w:type="spellStart"/>
      <w:r w:rsidR="00740FD7" w:rsidRPr="00740FD7">
        <w:rPr>
          <w:rFonts w:eastAsiaTheme="majorEastAsia"/>
          <w:bCs/>
          <w:kern w:val="24"/>
          <w:sz w:val="28"/>
          <w:szCs w:val="28"/>
        </w:rPr>
        <w:t>Ржевка</w:t>
      </w:r>
      <w:proofErr w:type="spellEnd"/>
      <w:r w:rsidR="00740FD7" w:rsidRPr="00740FD7">
        <w:rPr>
          <w:rFonts w:eastAsiaTheme="majorEastAsia"/>
          <w:bCs/>
          <w:kern w:val="24"/>
          <w:sz w:val="28"/>
          <w:szCs w:val="28"/>
        </w:rPr>
        <w:t>, в кот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орую вошли работы по </w:t>
      </w:r>
      <w:r w:rsidR="00740FD7" w:rsidRPr="00740FD7">
        <w:rPr>
          <w:rFonts w:eastAsiaTheme="majorEastAsia"/>
          <w:bCs/>
          <w:kern w:val="24"/>
          <w:sz w:val="28"/>
          <w:szCs w:val="28"/>
        </w:rPr>
        <w:t xml:space="preserve">устройству зон отдыха, детских и </w:t>
      </w:r>
      <w:r w:rsidR="008920AE">
        <w:rPr>
          <w:rFonts w:eastAsiaTheme="majorEastAsia"/>
          <w:bCs/>
          <w:kern w:val="24"/>
          <w:sz w:val="28"/>
          <w:szCs w:val="28"/>
        </w:rPr>
        <w:t>спортивных</w:t>
      </w:r>
      <w:r w:rsidR="00B70A74">
        <w:rPr>
          <w:rFonts w:eastAsiaTheme="majorEastAsia"/>
          <w:bCs/>
          <w:kern w:val="24"/>
          <w:sz w:val="28"/>
          <w:szCs w:val="28"/>
        </w:rPr>
        <w:t xml:space="preserve"> площадок, пешеходных дорожек.</w:t>
      </w:r>
      <w:r w:rsidR="008920AE" w:rsidRPr="008920AE">
        <w:rPr>
          <w:rFonts w:eastAsiaTheme="majorEastAsia"/>
          <w:bCs/>
          <w:kern w:val="24"/>
          <w:sz w:val="28"/>
          <w:szCs w:val="28"/>
        </w:rPr>
        <w:t xml:space="preserve"> </w:t>
      </w:r>
      <w:r w:rsidR="008920AE" w:rsidRPr="00740FD7">
        <w:rPr>
          <w:rFonts w:eastAsiaTheme="majorEastAsia"/>
          <w:bCs/>
          <w:kern w:val="24"/>
          <w:sz w:val="28"/>
          <w:szCs w:val="28"/>
        </w:rPr>
        <w:t>Согласно этой концепции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, </w:t>
      </w:r>
      <w:r w:rsidR="008920AE" w:rsidRPr="00740FD7">
        <w:rPr>
          <w:rFonts w:eastAsiaTheme="majorEastAsia"/>
          <w:bCs/>
          <w:kern w:val="24"/>
          <w:sz w:val="28"/>
          <w:szCs w:val="28"/>
        </w:rPr>
        <w:t>комплексное благоустройство затр</w:t>
      </w:r>
      <w:r w:rsidR="003A41EE">
        <w:rPr>
          <w:rFonts w:eastAsiaTheme="majorEastAsia"/>
          <w:bCs/>
          <w:kern w:val="24"/>
          <w:sz w:val="28"/>
          <w:szCs w:val="28"/>
        </w:rPr>
        <w:t xml:space="preserve">онуло </w:t>
      </w:r>
      <w:r w:rsidR="008920AE" w:rsidRPr="00740FD7">
        <w:rPr>
          <w:rFonts w:eastAsiaTheme="majorEastAsia"/>
          <w:bCs/>
          <w:kern w:val="24"/>
          <w:sz w:val="28"/>
          <w:szCs w:val="28"/>
        </w:rPr>
        <w:t xml:space="preserve">все группы населения. </w:t>
      </w:r>
      <w:r w:rsidR="00B70A74">
        <w:rPr>
          <w:rFonts w:eastAsiaTheme="majorEastAsia"/>
          <w:bCs/>
          <w:kern w:val="24"/>
          <w:sz w:val="28"/>
          <w:szCs w:val="28"/>
        </w:rPr>
        <w:t xml:space="preserve"> </w:t>
      </w:r>
    </w:p>
    <w:p w:rsidR="003A41EE" w:rsidRDefault="00E20E26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>В 2022</w:t>
      </w:r>
      <w:r w:rsidR="00740FD7" w:rsidRPr="00740FD7">
        <w:rPr>
          <w:rFonts w:eastAsiaTheme="majorEastAsia"/>
          <w:bCs/>
          <w:kern w:val="24"/>
          <w:sz w:val="28"/>
          <w:szCs w:val="28"/>
        </w:rPr>
        <w:t xml:space="preserve"> году </w:t>
      </w:r>
      <w:r w:rsidR="00920CAD">
        <w:rPr>
          <w:rFonts w:eastAsiaTheme="majorEastAsia"/>
          <w:bCs/>
          <w:kern w:val="24"/>
          <w:sz w:val="28"/>
          <w:szCs w:val="28"/>
        </w:rPr>
        <w:t>был дан старт</w:t>
      </w:r>
      <w:r w:rsidR="00740FD7" w:rsidRPr="00740FD7">
        <w:rPr>
          <w:rFonts w:eastAsiaTheme="majorEastAsia"/>
          <w:bCs/>
          <w:kern w:val="24"/>
          <w:sz w:val="28"/>
          <w:szCs w:val="28"/>
        </w:rPr>
        <w:t xml:space="preserve"> </w:t>
      </w:r>
      <w:r w:rsidR="008920AE">
        <w:rPr>
          <w:rFonts w:eastAsiaTheme="majorEastAsia"/>
          <w:bCs/>
          <w:kern w:val="24"/>
          <w:sz w:val="28"/>
          <w:szCs w:val="28"/>
        </w:rPr>
        <w:t>пер</w:t>
      </w:r>
      <w:r w:rsidR="00920CAD">
        <w:rPr>
          <w:rFonts w:eastAsiaTheme="majorEastAsia"/>
          <w:bCs/>
          <w:kern w:val="24"/>
          <w:sz w:val="28"/>
          <w:szCs w:val="28"/>
        </w:rPr>
        <w:t>вому этапу работ и благоустроена дворовая территория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у домов 61 и 63 по ул. Ком</w:t>
      </w:r>
      <w:r w:rsidR="00DD4AF8">
        <w:rPr>
          <w:rFonts w:eastAsiaTheme="majorEastAsia"/>
          <w:bCs/>
          <w:kern w:val="24"/>
          <w:sz w:val="28"/>
          <w:szCs w:val="28"/>
        </w:rPr>
        <w:t>муны (общая площадь благоус</w:t>
      </w:r>
      <w:r>
        <w:rPr>
          <w:rFonts w:eastAsiaTheme="majorEastAsia"/>
          <w:bCs/>
          <w:kern w:val="24"/>
          <w:sz w:val="28"/>
          <w:szCs w:val="28"/>
        </w:rPr>
        <w:t xml:space="preserve">тройства составила 2237,2 </w:t>
      </w:r>
      <w:proofErr w:type="spellStart"/>
      <w:r>
        <w:rPr>
          <w:rFonts w:eastAsiaTheme="majorEastAsia"/>
          <w:bCs/>
          <w:kern w:val="24"/>
          <w:sz w:val="28"/>
          <w:szCs w:val="28"/>
        </w:rPr>
        <w:t>кв.м</w:t>
      </w:r>
      <w:proofErr w:type="spellEnd"/>
      <w:r>
        <w:rPr>
          <w:rFonts w:eastAsiaTheme="majorEastAsia"/>
          <w:bCs/>
          <w:kern w:val="24"/>
          <w:sz w:val="28"/>
          <w:szCs w:val="28"/>
        </w:rPr>
        <w:t>.</w:t>
      </w:r>
      <w:r w:rsidR="00DD4AF8">
        <w:rPr>
          <w:rFonts w:eastAsiaTheme="majorEastAsia"/>
          <w:bCs/>
          <w:kern w:val="24"/>
          <w:sz w:val="28"/>
          <w:szCs w:val="28"/>
        </w:rPr>
        <w:t>) установлено новое детское игровое, спортивное оборудование, новая уличная мебель, урны, дорожки выполнены в покрытии из плитки,</w:t>
      </w:r>
      <w:r>
        <w:rPr>
          <w:rFonts w:eastAsiaTheme="majorEastAsia"/>
          <w:bCs/>
          <w:kern w:val="24"/>
          <w:sz w:val="28"/>
          <w:szCs w:val="28"/>
        </w:rPr>
        <w:t xml:space="preserve"> покрытие площадок – полимерное.</w:t>
      </w:r>
    </w:p>
    <w:p w:rsidR="003A41EE" w:rsidRDefault="00920CAD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>В 2023-2024 г</w:t>
      </w:r>
      <w:r w:rsidR="00E20E26">
        <w:rPr>
          <w:rFonts w:eastAsiaTheme="majorEastAsia"/>
          <w:bCs/>
          <w:kern w:val="24"/>
          <w:sz w:val="28"/>
          <w:szCs w:val="28"/>
        </w:rPr>
        <w:t>г.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выполн</w:t>
      </w:r>
      <w:r>
        <w:rPr>
          <w:rFonts w:eastAsiaTheme="majorEastAsia"/>
          <w:bCs/>
          <w:kern w:val="24"/>
          <w:sz w:val="28"/>
          <w:szCs w:val="28"/>
        </w:rPr>
        <w:t>ены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работы по текущему ремонту асфальтобетонного покрытия </w:t>
      </w:r>
      <w:proofErr w:type="spellStart"/>
      <w:r w:rsidR="008920AE">
        <w:rPr>
          <w:rFonts w:eastAsiaTheme="majorEastAsia"/>
          <w:bCs/>
          <w:kern w:val="24"/>
          <w:sz w:val="28"/>
          <w:szCs w:val="28"/>
        </w:rPr>
        <w:t>внутридворовых</w:t>
      </w:r>
      <w:proofErr w:type="spellEnd"/>
      <w:r w:rsidR="008920AE">
        <w:rPr>
          <w:rFonts w:eastAsiaTheme="majorEastAsia"/>
          <w:bCs/>
          <w:kern w:val="24"/>
          <w:sz w:val="28"/>
          <w:szCs w:val="28"/>
        </w:rPr>
        <w:t xml:space="preserve"> проездов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 (более 1000 </w:t>
      </w:r>
      <w:proofErr w:type="spellStart"/>
      <w:r w:rsidR="00D64831">
        <w:rPr>
          <w:rFonts w:eastAsiaTheme="majorEastAsia"/>
          <w:bCs/>
          <w:kern w:val="24"/>
          <w:sz w:val="28"/>
          <w:szCs w:val="28"/>
        </w:rPr>
        <w:t>кв.м</w:t>
      </w:r>
      <w:proofErr w:type="spellEnd"/>
      <w:r w:rsidR="00D64831">
        <w:rPr>
          <w:rFonts w:eastAsiaTheme="majorEastAsia"/>
          <w:bCs/>
          <w:kern w:val="24"/>
          <w:sz w:val="28"/>
          <w:szCs w:val="28"/>
        </w:rPr>
        <w:t>.</w:t>
      </w:r>
      <w:r>
        <w:rPr>
          <w:rFonts w:eastAsiaTheme="majorEastAsia"/>
          <w:bCs/>
          <w:kern w:val="24"/>
          <w:sz w:val="28"/>
          <w:szCs w:val="28"/>
        </w:rPr>
        <w:t>, установлены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газон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ные ограждения вдоль </w:t>
      </w:r>
      <w:r w:rsidR="00E20E26">
        <w:rPr>
          <w:rFonts w:eastAsiaTheme="majorEastAsia"/>
          <w:bCs/>
          <w:kern w:val="24"/>
          <w:sz w:val="28"/>
          <w:szCs w:val="28"/>
        </w:rPr>
        <w:t xml:space="preserve">набережной в количестве 80,0 </w:t>
      </w:r>
      <w:proofErr w:type="spellStart"/>
      <w:r w:rsidR="00E20E26">
        <w:rPr>
          <w:rFonts w:eastAsiaTheme="majorEastAsia"/>
          <w:bCs/>
          <w:kern w:val="24"/>
          <w:sz w:val="28"/>
          <w:szCs w:val="28"/>
        </w:rPr>
        <w:t>п</w:t>
      </w:r>
      <w:r w:rsidR="00D64831">
        <w:rPr>
          <w:rFonts w:eastAsiaTheme="majorEastAsia"/>
          <w:bCs/>
          <w:kern w:val="24"/>
          <w:sz w:val="28"/>
          <w:szCs w:val="28"/>
        </w:rPr>
        <w:t>.м</w:t>
      </w:r>
      <w:proofErr w:type="spellEnd"/>
      <w:r w:rsidR="00D64831">
        <w:rPr>
          <w:rFonts w:eastAsiaTheme="majorEastAsia"/>
          <w:bCs/>
          <w:kern w:val="24"/>
          <w:sz w:val="28"/>
          <w:szCs w:val="28"/>
        </w:rPr>
        <w:t>.</w:t>
      </w:r>
      <w:r w:rsidR="00E20E26">
        <w:rPr>
          <w:rFonts w:eastAsiaTheme="majorEastAsia"/>
          <w:bCs/>
          <w:kern w:val="24"/>
          <w:sz w:val="28"/>
          <w:szCs w:val="28"/>
        </w:rPr>
        <w:t>).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</w:t>
      </w:r>
    </w:p>
    <w:p w:rsidR="00D64831" w:rsidRPr="00740FD7" w:rsidRDefault="008920AE" w:rsidP="00D64831">
      <w:pPr>
        <w:pStyle w:val="a4"/>
        <w:ind w:left="0" w:firstLine="284"/>
        <w:jc w:val="both"/>
        <w:rPr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 xml:space="preserve">В 2025 году </w:t>
      </w:r>
      <w:r w:rsidR="00920CAD">
        <w:rPr>
          <w:rFonts w:eastAsiaTheme="majorEastAsia"/>
          <w:bCs/>
          <w:kern w:val="24"/>
          <w:sz w:val="28"/>
          <w:szCs w:val="28"/>
        </w:rPr>
        <w:t>был благоустроен</w:t>
      </w:r>
      <w:bookmarkStart w:id="0" w:name="_GoBack"/>
      <w:bookmarkEnd w:id="0"/>
      <w:r>
        <w:rPr>
          <w:rFonts w:eastAsiaTheme="majorEastAsia"/>
          <w:bCs/>
          <w:kern w:val="24"/>
          <w:sz w:val="28"/>
          <w:szCs w:val="28"/>
        </w:rPr>
        <w:t xml:space="preserve"> двор у д. 19 по ул. 6-я </w:t>
      </w:r>
      <w:proofErr w:type="spellStart"/>
      <w:r>
        <w:rPr>
          <w:rFonts w:eastAsiaTheme="majorEastAsia"/>
          <w:bCs/>
          <w:kern w:val="24"/>
          <w:sz w:val="28"/>
          <w:szCs w:val="28"/>
        </w:rPr>
        <w:t>Жерновская</w:t>
      </w:r>
      <w:proofErr w:type="spellEnd"/>
      <w:r>
        <w:rPr>
          <w:rFonts w:eastAsiaTheme="majorEastAsia"/>
          <w:bCs/>
          <w:kern w:val="24"/>
          <w:sz w:val="28"/>
          <w:szCs w:val="28"/>
        </w:rPr>
        <w:t xml:space="preserve"> </w:t>
      </w:r>
      <w:r w:rsidR="00D64831">
        <w:rPr>
          <w:rFonts w:eastAsiaTheme="majorEastAsia"/>
          <w:bCs/>
          <w:kern w:val="24"/>
          <w:sz w:val="28"/>
          <w:szCs w:val="28"/>
        </w:rPr>
        <w:t>(общая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 xml:space="preserve"> площадь благоустройства составила –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400,0 </w:t>
      </w:r>
      <w:proofErr w:type="spellStart"/>
      <w:r w:rsidR="00D64831">
        <w:rPr>
          <w:rFonts w:eastAsiaTheme="majorEastAsia"/>
          <w:bCs/>
          <w:kern w:val="24"/>
          <w:sz w:val="28"/>
          <w:szCs w:val="28"/>
        </w:rPr>
        <w:t>кв.м</w:t>
      </w:r>
      <w:proofErr w:type="spellEnd"/>
      <w:r w:rsidR="00D64831">
        <w:rPr>
          <w:rFonts w:eastAsiaTheme="majorEastAsia"/>
          <w:bCs/>
          <w:kern w:val="24"/>
          <w:sz w:val="28"/>
          <w:szCs w:val="28"/>
        </w:rPr>
        <w:t>.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>, из них: -устройство дорож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ек из тротуарной плитки – 114,3 </w:t>
      </w:r>
      <w:proofErr w:type="spellStart"/>
      <w:proofErr w:type="gramStart"/>
      <w:r w:rsidR="00D64831">
        <w:rPr>
          <w:rFonts w:eastAsiaTheme="majorEastAsia"/>
          <w:bCs/>
          <w:kern w:val="24"/>
          <w:sz w:val="28"/>
          <w:szCs w:val="28"/>
        </w:rPr>
        <w:t>кв.м</w:t>
      </w:r>
      <w:proofErr w:type="spellEnd"/>
      <w:proofErr w:type="gramEnd"/>
      <w:r w:rsidR="00D64831" w:rsidRPr="00740FD7">
        <w:rPr>
          <w:rFonts w:eastAsiaTheme="majorEastAsia"/>
          <w:bCs/>
          <w:kern w:val="24"/>
          <w:sz w:val="28"/>
          <w:szCs w:val="28"/>
        </w:rPr>
        <w:t>, уст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ройство полимерных покрытий -70,9 </w:t>
      </w:r>
      <w:proofErr w:type="spellStart"/>
      <w:r w:rsidR="00D64831">
        <w:rPr>
          <w:rFonts w:eastAsiaTheme="majorEastAsia"/>
          <w:bCs/>
          <w:kern w:val="24"/>
          <w:sz w:val="28"/>
          <w:szCs w:val="28"/>
        </w:rPr>
        <w:t>кв.м</w:t>
      </w:r>
      <w:proofErr w:type="spellEnd"/>
      <w:r w:rsidR="00D64831" w:rsidRPr="00740FD7">
        <w:rPr>
          <w:rFonts w:eastAsiaTheme="majorEastAsia"/>
          <w:bCs/>
          <w:kern w:val="24"/>
          <w:sz w:val="28"/>
          <w:szCs w:val="28"/>
        </w:rPr>
        <w:t>, устройство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 и восстановление газонов – 90,0 </w:t>
      </w:r>
      <w:proofErr w:type="spellStart"/>
      <w:r w:rsidR="00D64831">
        <w:rPr>
          <w:rFonts w:eastAsiaTheme="majorEastAsia"/>
          <w:bCs/>
          <w:kern w:val="24"/>
          <w:sz w:val="28"/>
          <w:szCs w:val="28"/>
        </w:rPr>
        <w:t>кв.м</w:t>
      </w:r>
      <w:proofErr w:type="spellEnd"/>
      <w:r w:rsidR="00D64831">
        <w:rPr>
          <w:rFonts w:eastAsiaTheme="majorEastAsia"/>
          <w:bCs/>
          <w:kern w:val="24"/>
          <w:sz w:val="28"/>
          <w:szCs w:val="28"/>
        </w:rPr>
        <w:t>.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>,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  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 xml:space="preserve">установлено   </w:t>
      </w:r>
      <w:r w:rsidR="00D64831">
        <w:rPr>
          <w:rFonts w:eastAsiaTheme="majorEastAsia"/>
          <w:bCs/>
          <w:kern w:val="24"/>
          <w:sz w:val="28"/>
          <w:szCs w:val="28"/>
        </w:rPr>
        <w:t>6,0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 xml:space="preserve"> единиц уличной мебели (в том числе урн),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 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 xml:space="preserve">установлено </w:t>
      </w:r>
      <w:r w:rsidR="00D64831">
        <w:rPr>
          <w:rFonts w:eastAsiaTheme="majorEastAsia"/>
          <w:bCs/>
          <w:kern w:val="24"/>
          <w:sz w:val="28"/>
          <w:szCs w:val="28"/>
        </w:rPr>
        <w:t>8,0</w:t>
      </w:r>
      <w:r w:rsidR="00D64831" w:rsidRPr="00740FD7">
        <w:rPr>
          <w:rFonts w:eastAsiaTheme="majorEastAsia"/>
          <w:bCs/>
          <w:kern w:val="24"/>
          <w:sz w:val="28"/>
          <w:szCs w:val="28"/>
        </w:rPr>
        <w:t xml:space="preserve"> единиц спортивного и детского оборудования.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 </w:t>
      </w:r>
      <w:r w:rsidR="00D64831" w:rsidRPr="00D64831">
        <w:rPr>
          <w:rFonts w:eastAsiaTheme="majorEastAsia"/>
          <w:bCs/>
          <w:kern w:val="24"/>
          <w:sz w:val="28"/>
          <w:szCs w:val="28"/>
        </w:rPr>
        <w:t>Зона отдыха оборудована удобными скамьями с навесом.</w:t>
      </w:r>
      <w:r w:rsidR="00D64831">
        <w:rPr>
          <w:rFonts w:eastAsiaTheme="majorEastAsia"/>
          <w:bCs/>
          <w:kern w:val="24"/>
          <w:sz w:val="28"/>
          <w:szCs w:val="28"/>
        </w:rPr>
        <w:t xml:space="preserve"> </w:t>
      </w:r>
    </w:p>
    <w:p w:rsidR="005A0F71" w:rsidRDefault="00D64831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  <w:r>
        <w:rPr>
          <w:rFonts w:eastAsiaTheme="majorEastAsia"/>
          <w:bCs/>
          <w:kern w:val="24"/>
          <w:sz w:val="28"/>
          <w:szCs w:val="28"/>
        </w:rPr>
        <w:t>Выполнен ремонт пешеходной дорожки с заменой и занижением бортовых камней по адресу:</w:t>
      </w:r>
      <w:r w:rsidR="008920AE">
        <w:rPr>
          <w:rFonts w:eastAsiaTheme="majorEastAsia"/>
          <w:bCs/>
          <w:kern w:val="24"/>
          <w:sz w:val="28"/>
          <w:szCs w:val="28"/>
        </w:rPr>
        <w:t xml:space="preserve"> ул. 2-я </w:t>
      </w:r>
      <w:proofErr w:type="spellStart"/>
      <w:r>
        <w:rPr>
          <w:rFonts w:eastAsiaTheme="majorEastAsia"/>
          <w:bCs/>
          <w:kern w:val="24"/>
          <w:sz w:val="28"/>
          <w:szCs w:val="28"/>
        </w:rPr>
        <w:t>Жерновская</w:t>
      </w:r>
      <w:proofErr w:type="spellEnd"/>
      <w:r w:rsidR="00A61A70">
        <w:rPr>
          <w:rFonts w:eastAsiaTheme="majorEastAsia"/>
          <w:bCs/>
          <w:kern w:val="24"/>
          <w:sz w:val="28"/>
          <w:szCs w:val="28"/>
        </w:rPr>
        <w:t>, также выполнены мероприятия, обеспечивающие доступность пешеходной дорожки (занижение БР) вдоль набережной для маломобильных групп населения</w:t>
      </w:r>
      <w:r w:rsidR="00E20E26">
        <w:rPr>
          <w:rFonts w:eastAsiaTheme="majorEastAsia"/>
          <w:bCs/>
          <w:kern w:val="24"/>
          <w:sz w:val="28"/>
          <w:szCs w:val="28"/>
        </w:rPr>
        <w:t>.</w:t>
      </w:r>
      <w:r>
        <w:rPr>
          <w:rFonts w:eastAsiaTheme="majorEastAsia"/>
          <w:bCs/>
          <w:kern w:val="24"/>
          <w:sz w:val="28"/>
          <w:szCs w:val="28"/>
        </w:rPr>
        <w:t xml:space="preserve"> </w:t>
      </w:r>
    </w:p>
    <w:p w:rsidR="005A0F71" w:rsidRDefault="005A0F71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</w:p>
    <w:p w:rsidR="005A0F71" w:rsidRDefault="005A0F71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</w:p>
    <w:p w:rsidR="005A0F71" w:rsidRDefault="005A0F71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</w:p>
    <w:p w:rsidR="005A0F71" w:rsidRDefault="005A0F71" w:rsidP="00B70A74">
      <w:pPr>
        <w:pStyle w:val="a4"/>
        <w:ind w:left="0" w:firstLine="284"/>
        <w:jc w:val="both"/>
        <w:rPr>
          <w:rFonts w:eastAsiaTheme="majorEastAsia"/>
          <w:bCs/>
          <w:kern w:val="24"/>
          <w:sz w:val="28"/>
          <w:szCs w:val="28"/>
        </w:rPr>
      </w:pPr>
    </w:p>
    <w:sectPr w:rsidR="005A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8C"/>
    <w:rsid w:val="000F7249"/>
    <w:rsid w:val="003A41EE"/>
    <w:rsid w:val="005A0F71"/>
    <w:rsid w:val="006A15CB"/>
    <w:rsid w:val="00740FD7"/>
    <w:rsid w:val="007754BC"/>
    <w:rsid w:val="008920AE"/>
    <w:rsid w:val="0089250F"/>
    <w:rsid w:val="00920CAD"/>
    <w:rsid w:val="00A61A70"/>
    <w:rsid w:val="00B70A74"/>
    <w:rsid w:val="00C345A9"/>
    <w:rsid w:val="00C4598C"/>
    <w:rsid w:val="00D64831"/>
    <w:rsid w:val="00DD4AF8"/>
    <w:rsid w:val="00E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B34E"/>
  <w15:chartTrackingRefBased/>
  <w15:docId w15:val="{3A8A3878-1706-4D82-8F99-53944E14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0F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Андреева</dc:creator>
  <cp:keywords/>
  <dc:description/>
  <cp:lastModifiedBy>А.И. Евсюкова</cp:lastModifiedBy>
  <cp:revision>3</cp:revision>
  <cp:lastPrinted>2024-10-01T13:50:00Z</cp:lastPrinted>
  <dcterms:created xsi:type="dcterms:W3CDTF">2026-02-03T11:49:00Z</dcterms:created>
  <dcterms:modified xsi:type="dcterms:W3CDTF">2026-02-03T12:17:00Z</dcterms:modified>
</cp:coreProperties>
</file>